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03E70">
      <w:pPr>
        <w:spacing w:line="288" w:lineRule="auto"/>
        <w:rPr>
          <w:color w:val="000000"/>
        </w:rPr>
      </w:pPr>
    </w:p>
    <w:p w14:paraId="32BA0521">
      <w:pPr>
        <w:rPr>
          <w:rFonts w:ascii="Times New Roman" w:hAnsi="Times New Roman" w:eastAsia="仿宋" w:cs="仿宋"/>
          <w:color w:val="000000"/>
          <w:sz w:val="32"/>
        </w:rPr>
      </w:pPr>
      <w:r>
        <w:rPr>
          <w:rFonts w:hint="eastAsia" w:ascii="Times New Roman" w:hAnsi="Times New Roman" w:eastAsia="仿宋" w:cs="仿宋"/>
          <w:b/>
          <w:bCs/>
          <w:color w:val="000000"/>
          <w:sz w:val="32"/>
        </w:rPr>
        <w:t>附件</w:t>
      </w:r>
      <w:r>
        <w:rPr>
          <w:rFonts w:hint="eastAsia" w:ascii="Times New Roman" w:hAnsi="Times New Roman" w:eastAsia="仿宋" w:cs="仿宋"/>
          <w:color w:val="000000"/>
          <w:sz w:val="32"/>
        </w:rPr>
        <w:t>1：</w:t>
      </w:r>
    </w:p>
    <w:p w14:paraId="6FBA7F02">
      <w:pPr>
        <w:jc w:val="center"/>
        <w:rPr>
          <w:rFonts w:ascii="Times New Roman" w:hAnsi="Times New Roman" w:eastAsia="仿宋" w:cs="仿宋"/>
          <w:color w:val="000000"/>
          <w:sz w:val="32"/>
        </w:rPr>
      </w:pPr>
    </w:p>
    <w:p w14:paraId="52DB988D">
      <w:pPr>
        <w:jc w:val="center"/>
        <w:rPr>
          <w:rFonts w:ascii="Times New Roman" w:hAnsi="Times New Roman" w:eastAsia="黑体" w:cs="黑体"/>
          <w:color w:val="000000"/>
          <w:sz w:val="32"/>
        </w:rPr>
      </w:pPr>
      <w:r>
        <w:rPr>
          <w:rFonts w:hint="eastAsia" w:ascii="Times New Roman" w:hAnsi="Times New Roman" w:eastAsia="黑体" w:cs="黑体"/>
          <w:color w:val="000000"/>
          <w:sz w:val="32"/>
        </w:rPr>
        <w:t>高校外语学刊专业委员会2024年年会参会信息回执</w:t>
      </w:r>
    </w:p>
    <w:p w14:paraId="5B9AA57B">
      <w:pPr>
        <w:jc w:val="center"/>
        <w:rPr>
          <w:rFonts w:ascii="Times New Roman" w:hAnsi="Times New Roman" w:eastAsia="仿宋" w:cs="仿宋"/>
          <w:color w:val="000000"/>
          <w:sz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287"/>
        <w:gridCol w:w="871"/>
        <w:gridCol w:w="870"/>
        <w:gridCol w:w="1636"/>
        <w:gridCol w:w="2259"/>
      </w:tblGrid>
      <w:tr w14:paraId="09F6F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99" w:type="dxa"/>
          </w:tcPr>
          <w:p w14:paraId="36F81223">
            <w:pPr>
              <w:jc w:val="center"/>
              <w:rPr>
                <w:rFonts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7" w:type="dxa"/>
          </w:tcPr>
          <w:p w14:paraId="2C12EB8A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1" w:type="dxa"/>
          </w:tcPr>
          <w:p w14:paraId="0E4FA6F3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70" w:type="dxa"/>
          </w:tcPr>
          <w:p w14:paraId="3AFD121C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6" w:type="dxa"/>
          </w:tcPr>
          <w:p w14:paraId="30D85578">
            <w:pPr>
              <w:jc w:val="center"/>
              <w:rPr>
                <w:rFonts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住宿要求</w:t>
            </w:r>
          </w:p>
        </w:tc>
        <w:tc>
          <w:tcPr>
            <w:tcW w:w="2259" w:type="dxa"/>
          </w:tcPr>
          <w:p w14:paraId="2B4757FF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8"/>
                <w:szCs w:val="28"/>
              </w:rPr>
              <w:t>□单住  □合住</w:t>
            </w:r>
          </w:p>
        </w:tc>
      </w:tr>
      <w:tr w14:paraId="5D5B4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171BE06D">
            <w:pPr>
              <w:jc w:val="center"/>
              <w:rPr>
                <w:rFonts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028" w:type="dxa"/>
            <w:gridSpan w:val="3"/>
          </w:tcPr>
          <w:p w14:paraId="7538C0E0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6" w:type="dxa"/>
          </w:tcPr>
          <w:p w14:paraId="350B311F">
            <w:pPr>
              <w:jc w:val="center"/>
              <w:rPr>
                <w:rFonts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259" w:type="dxa"/>
          </w:tcPr>
          <w:p w14:paraId="7E22F6D4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14:paraId="369C8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6FFA139E">
            <w:pPr>
              <w:jc w:val="center"/>
              <w:rPr>
                <w:rFonts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3028" w:type="dxa"/>
            <w:gridSpan w:val="3"/>
          </w:tcPr>
          <w:p w14:paraId="6EAE4136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6" w:type="dxa"/>
          </w:tcPr>
          <w:p w14:paraId="79CF0C19">
            <w:pPr>
              <w:jc w:val="center"/>
              <w:rPr>
                <w:rFonts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59" w:type="dxa"/>
          </w:tcPr>
          <w:p w14:paraId="250BF99F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14:paraId="76D54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767B8809">
            <w:pPr>
              <w:rPr>
                <w:rFonts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8"/>
                <w:szCs w:val="28"/>
              </w:rPr>
              <w:t>发言题目</w:t>
            </w:r>
          </w:p>
        </w:tc>
        <w:tc>
          <w:tcPr>
            <w:tcW w:w="6923" w:type="dxa"/>
            <w:gridSpan w:val="5"/>
          </w:tcPr>
          <w:p w14:paraId="31471677">
            <w:pPr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D1DE8D6">
      <w:pPr>
        <w:rPr>
          <w:color w:val="000000"/>
        </w:rPr>
      </w:pPr>
    </w:p>
    <w:p w14:paraId="58548F58">
      <w:pPr>
        <w:rPr>
          <w:color w:val="000000"/>
        </w:rPr>
      </w:pPr>
    </w:p>
    <w:p w14:paraId="415EAE63">
      <w:pPr>
        <w:rPr>
          <w:rFonts w:ascii="Times New Roman" w:hAnsi="Times New Roman" w:eastAsia="仿宋" w:cs="仿宋"/>
          <w:color w:val="000000"/>
          <w:sz w:val="32"/>
        </w:rPr>
      </w:pPr>
      <w:r>
        <w:rPr>
          <w:rFonts w:hint="eastAsia" w:ascii="Times New Roman" w:hAnsi="Times New Roman" w:eastAsia="仿宋" w:cs="仿宋"/>
          <w:b/>
          <w:bCs/>
          <w:color w:val="000000"/>
          <w:sz w:val="32"/>
        </w:rPr>
        <w:t>附件</w:t>
      </w:r>
      <w:r>
        <w:rPr>
          <w:rFonts w:hint="eastAsia" w:ascii="Times New Roman" w:hAnsi="Times New Roman" w:eastAsia="仿宋" w:cs="仿宋"/>
          <w:color w:val="000000"/>
          <w:sz w:val="32"/>
        </w:rPr>
        <w:t>2：</w:t>
      </w:r>
    </w:p>
    <w:p w14:paraId="7721FFD2">
      <w:pPr>
        <w:jc w:val="center"/>
        <w:rPr>
          <w:rFonts w:ascii="宋体" w:cs="Times New Roman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往返航班或车次信息回执</w:t>
      </w:r>
    </w:p>
    <w:tbl>
      <w:tblPr>
        <w:tblStyle w:val="4"/>
        <w:tblW w:w="829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2300"/>
        <w:gridCol w:w="1730"/>
        <w:gridCol w:w="2544"/>
      </w:tblGrid>
      <w:tr w14:paraId="6ADD6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722" w:type="dxa"/>
            <w:vAlign w:val="center"/>
          </w:tcPr>
          <w:p w14:paraId="2FBFEC80">
            <w:pPr>
              <w:jc w:val="center"/>
              <w:rPr>
                <w:rFonts w:ascii="Garamond" w:hAnsi="Garamond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00" w:type="dxa"/>
            <w:vAlign w:val="center"/>
          </w:tcPr>
          <w:p w14:paraId="7EF271E6">
            <w:pPr>
              <w:jc w:val="center"/>
              <w:rPr>
                <w:rFonts w:ascii="Garamond" w:hAnsi="Garamond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341DB276">
            <w:pPr>
              <w:jc w:val="center"/>
              <w:rPr>
                <w:rFonts w:ascii="Garamond" w:hAnsi="Garamond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544" w:type="dxa"/>
            <w:vAlign w:val="center"/>
          </w:tcPr>
          <w:p w14:paraId="79C10538">
            <w:pPr>
              <w:jc w:val="center"/>
              <w:rPr>
                <w:rFonts w:ascii="Garamond" w:hAnsi="Garamond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2A707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722" w:type="dxa"/>
            <w:vAlign w:val="center"/>
          </w:tcPr>
          <w:p w14:paraId="518E5E2A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来</w:t>
            </w:r>
            <w:r>
              <w:rPr>
                <w:rFonts w:hint="default" w:ascii="Garamond" w:hAnsi="Garamond" w:eastAsia="仿宋_GB2312" w:cs="仿宋_GB2312"/>
                <w:color w:val="000000"/>
                <w:sz w:val="24"/>
                <w:szCs w:val="24"/>
                <w:lang w:val="en-US"/>
              </w:rPr>
              <w:t>福州</w:t>
            </w: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航班</w:t>
            </w:r>
          </w:p>
          <w:p w14:paraId="5CB9B929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或车次</w:t>
            </w:r>
          </w:p>
        </w:tc>
        <w:tc>
          <w:tcPr>
            <w:tcW w:w="2300" w:type="dxa"/>
            <w:vAlign w:val="center"/>
          </w:tcPr>
          <w:p w14:paraId="4515742C">
            <w:pPr>
              <w:jc w:val="center"/>
              <w:rPr>
                <w:rFonts w:ascii="Garamond" w:hAnsi="Garamond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6604BD54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离</w:t>
            </w:r>
            <w:r>
              <w:rPr>
                <w:rFonts w:hint="default" w:ascii="Garamond" w:hAnsi="Garamond" w:eastAsia="仿宋_GB2312" w:cs="仿宋_GB2312"/>
                <w:color w:val="000000"/>
                <w:sz w:val="24"/>
                <w:szCs w:val="24"/>
                <w:lang w:val="en-US"/>
              </w:rPr>
              <w:t>福州</w:t>
            </w: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航班</w:t>
            </w:r>
          </w:p>
          <w:p w14:paraId="2D805569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或车次</w:t>
            </w:r>
          </w:p>
        </w:tc>
        <w:tc>
          <w:tcPr>
            <w:tcW w:w="2544" w:type="dxa"/>
            <w:vAlign w:val="center"/>
          </w:tcPr>
          <w:p w14:paraId="3427321E">
            <w:pPr>
              <w:jc w:val="center"/>
              <w:rPr>
                <w:rFonts w:ascii="Garamond" w:hAnsi="Garamond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4452A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722" w:type="dxa"/>
            <w:vAlign w:val="center"/>
          </w:tcPr>
          <w:p w14:paraId="251B5C20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抵</w:t>
            </w:r>
            <w:r>
              <w:rPr>
                <w:rFonts w:hint="default" w:ascii="Garamond" w:hAnsi="Garamond" w:eastAsia="仿宋_GB2312" w:cs="仿宋_GB2312"/>
                <w:color w:val="000000"/>
                <w:sz w:val="24"/>
                <w:szCs w:val="24"/>
                <w:lang w:val="en-US"/>
              </w:rPr>
              <w:t>福州</w:t>
            </w: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日期</w:t>
            </w:r>
          </w:p>
          <w:p w14:paraId="06F356F1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及具体时间</w:t>
            </w:r>
          </w:p>
        </w:tc>
        <w:tc>
          <w:tcPr>
            <w:tcW w:w="2300" w:type="dxa"/>
            <w:vAlign w:val="center"/>
          </w:tcPr>
          <w:p w14:paraId="45B15895">
            <w:pPr>
              <w:jc w:val="center"/>
              <w:rPr>
                <w:rFonts w:ascii="Garamond" w:hAnsi="Garamond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4B4A94A7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离</w:t>
            </w:r>
            <w:r>
              <w:rPr>
                <w:rFonts w:hint="default" w:ascii="Garamond" w:hAnsi="Garamond" w:eastAsia="仿宋_GB2312" w:cs="仿宋_GB2312"/>
                <w:color w:val="000000"/>
                <w:sz w:val="24"/>
                <w:szCs w:val="24"/>
                <w:lang w:val="en-US"/>
              </w:rPr>
              <w:t>福州</w:t>
            </w: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日期</w:t>
            </w:r>
          </w:p>
          <w:p w14:paraId="2288AD73">
            <w:pPr>
              <w:jc w:val="center"/>
              <w:rPr>
                <w:rFonts w:ascii="Garamond" w:hAnsi="Garamond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Garamond" w:hAnsi="Garamond" w:eastAsia="仿宋_GB2312" w:cs="仿宋_GB2312"/>
                <w:color w:val="000000"/>
                <w:sz w:val="24"/>
                <w:szCs w:val="24"/>
              </w:rPr>
              <w:t>及具体时间</w:t>
            </w:r>
          </w:p>
        </w:tc>
        <w:tc>
          <w:tcPr>
            <w:tcW w:w="2544" w:type="dxa"/>
            <w:vAlign w:val="center"/>
          </w:tcPr>
          <w:p w14:paraId="2CE5662A">
            <w:pPr>
              <w:jc w:val="center"/>
              <w:rPr>
                <w:rFonts w:ascii="Garamond" w:hAnsi="Garamond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299C6974">
      <w:pPr>
        <w:rPr>
          <w:rFonts w:hint="eastAsia" w:ascii="仿宋" w:hAnsi="仿宋" w:eastAsia="仿宋" w:cs="宋体"/>
          <w:b/>
          <w:bCs/>
          <w:color w:val="000000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</w:rPr>
        <w:t>提醒：</w:t>
      </w:r>
      <w:r>
        <w:rPr>
          <w:rFonts w:hint="eastAsia" w:ascii="仿宋" w:hAnsi="仿宋" w:eastAsia="仿宋" w:cs="宋体"/>
          <w:color w:val="000000"/>
        </w:rPr>
        <w:t>会务组的师生们将在11月14日前的两周内，陆续与各位参会同仁取得联系，收集您的往返航班或车次信息，确保接送服务顺利。请您届时留意短信或接听我们的来电。感谢支持！</w:t>
      </w:r>
    </w:p>
    <w:p w14:paraId="190129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kNjBkZjkzZTI3NWYxNzI0ZGUyNjljYjZmYzhlZjkifQ=="/>
  </w:docVars>
  <w:rsids>
    <w:rsidRoot w:val="00000000"/>
    <w:rsid w:val="3D0D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</Words>
  <Characters>209</Characters>
  <Paragraphs>55</Paragraphs>
  <TotalTime>13</TotalTime>
  <ScaleCrop>false</ScaleCrop>
  <LinksUpToDate>false</LinksUpToDate>
  <CharactersWithSpaces>211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2023-09-13T10:50:00Z</dcterms:created>
  <dc:creator>irwinyangster@126.com</dc:creator>
  <cp:lastModifiedBy>光泽</cp:lastModifiedBy>
  <dcterms:modified xsi:type="dcterms:W3CDTF">2024-09-08T08:42:40Z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A54194EBA391407C856ABBD43EBDCFE3_13</vt:lpwstr>
  </property>
</Properties>
</file>